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16A0C" w14:textId="77777777" w:rsidR="00325A6F" w:rsidRDefault="00000000">
      <w:pPr>
        <w:spacing w:after="0" w:line="259" w:lineRule="auto"/>
        <w:ind w:left="68" w:firstLine="0"/>
        <w:jc w:val="center"/>
      </w:pPr>
      <w:r>
        <w:rPr>
          <w:b/>
          <w:sz w:val="28"/>
        </w:rPr>
        <w:t xml:space="preserve">MARY JO CONNOLLY </w:t>
      </w:r>
    </w:p>
    <w:p w14:paraId="59DE05BB" w14:textId="77777777" w:rsidR="00325A6F" w:rsidRDefault="00000000">
      <w:pPr>
        <w:spacing w:after="2" w:line="259" w:lineRule="auto"/>
        <w:ind w:left="93"/>
        <w:jc w:val="center"/>
      </w:pPr>
      <w:r>
        <w:rPr>
          <w:i/>
        </w:rPr>
        <w:t>1607 14</w:t>
      </w:r>
      <w:r>
        <w:rPr>
          <w:i/>
          <w:vertAlign w:val="superscript"/>
        </w:rPr>
        <w:t>TH</w:t>
      </w:r>
      <w:r>
        <w:rPr>
          <w:i/>
        </w:rPr>
        <w:t xml:space="preserve"> Ave </w:t>
      </w:r>
    </w:p>
    <w:p w14:paraId="358EB9B1" w14:textId="77777777" w:rsidR="00325A6F" w:rsidRDefault="00000000">
      <w:pPr>
        <w:spacing w:after="2" w:line="259" w:lineRule="auto"/>
        <w:ind w:left="93" w:right="6"/>
        <w:jc w:val="center"/>
      </w:pPr>
      <w:r>
        <w:rPr>
          <w:i/>
        </w:rPr>
        <w:t xml:space="preserve">Green Bay, WI  54304 </w:t>
      </w:r>
    </w:p>
    <w:p w14:paraId="3F769537" w14:textId="77777777" w:rsidR="00325A6F" w:rsidRDefault="00000000">
      <w:pPr>
        <w:spacing w:after="2" w:line="259" w:lineRule="auto"/>
        <w:ind w:left="93" w:right="8"/>
        <w:jc w:val="center"/>
      </w:pPr>
      <w:r>
        <w:rPr>
          <w:i/>
        </w:rPr>
        <w:t xml:space="preserve">(920) 217-0359 </w:t>
      </w:r>
    </w:p>
    <w:p w14:paraId="4347379F" w14:textId="77777777" w:rsidR="00325A6F" w:rsidRDefault="00000000">
      <w:pPr>
        <w:spacing w:after="0" w:line="259" w:lineRule="auto"/>
        <w:ind w:left="77" w:firstLine="0"/>
        <w:jc w:val="center"/>
      </w:pPr>
      <w:r>
        <w:rPr>
          <w:i/>
          <w:color w:val="0563C1"/>
          <w:u w:val="single" w:color="0563C1"/>
        </w:rPr>
        <w:t>Maryjo1603@yahoo.com</w:t>
      </w:r>
      <w:r>
        <w:rPr>
          <w:i/>
        </w:rPr>
        <w:t xml:space="preserve"> </w:t>
      </w:r>
    </w:p>
    <w:p w14:paraId="57FA9581" w14:textId="77777777" w:rsidR="00325A6F" w:rsidRDefault="00000000">
      <w:pPr>
        <w:spacing w:after="48" w:line="232" w:lineRule="auto"/>
        <w:ind w:left="4682" w:right="4549" w:firstLine="0"/>
        <w:jc w:val="center"/>
      </w:pPr>
      <w:r>
        <w:rPr>
          <w:b/>
          <w:i/>
          <w:color w:val="0563C1"/>
        </w:rPr>
        <w:t xml:space="preserve"> </w:t>
      </w:r>
      <w:r>
        <w:rPr>
          <w:b/>
          <w:sz w:val="24"/>
        </w:rPr>
        <w:t xml:space="preserve"> </w:t>
      </w:r>
    </w:p>
    <w:p w14:paraId="43466475" w14:textId="77777777" w:rsidR="00325A6F" w:rsidRDefault="00000000">
      <w:pPr>
        <w:spacing w:after="87" w:line="259" w:lineRule="auto"/>
        <w:ind w:left="-5"/>
      </w:pPr>
      <w:r>
        <w:rPr>
          <w:b/>
          <w:i/>
          <w:sz w:val="28"/>
        </w:rPr>
        <w:t>EDUCATION</w:t>
      </w:r>
      <w:r>
        <w:rPr>
          <w:b/>
          <w:sz w:val="28"/>
        </w:rPr>
        <w:t xml:space="preserve">: </w:t>
      </w:r>
    </w:p>
    <w:p w14:paraId="7E88BA3C" w14:textId="745CB8AB" w:rsidR="00325A6F" w:rsidRPr="0006136C" w:rsidRDefault="00000000">
      <w:pPr>
        <w:tabs>
          <w:tab w:val="center" w:pos="5244"/>
        </w:tabs>
        <w:spacing w:after="234"/>
        <w:ind w:left="0" w:firstLine="0"/>
        <w:rPr>
          <w:b/>
          <w:bCs/>
        </w:rPr>
      </w:pPr>
      <w:r w:rsidRPr="0006136C">
        <w:rPr>
          <w:b/>
          <w:bCs/>
        </w:rPr>
        <w:t xml:space="preserve">Kaplan University (Now Purdue University) </w:t>
      </w:r>
      <w:r w:rsidRPr="0006136C">
        <w:rPr>
          <w:b/>
          <w:bCs/>
        </w:rPr>
        <w:tab/>
      </w:r>
      <w:r w:rsidR="00675832">
        <w:t xml:space="preserve">                                                 </w:t>
      </w:r>
      <w:r w:rsidRPr="0006136C">
        <w:rPr>
          <w:b/>
          <w:bCs/>
        </w:rPr>
        <w:t xml:space="preserve">AAS Accounting </w:t>
      </w:r>
      <w:r w:rsidR="00675832" w:rsidRPr="0006136C">
        <w:rPr>
          <w:b/>
          <w:bCs/>
        </w:rPr>
        <w:t>-</w:t>
      </w:r>
      <w:r w:rsidRPr="0006136C">
        <w:rPr>
          <w:b/>
          <w:bCs/>
        </w:rPr>
        <w:t xml:space="preserve"> 2009 </w:t>
      </w:r>
    </w:p>
    <w:p w14:paraId="5E5D98EA" w14:textId="77777777" w:rsidR="00325A6F" w:rsidRDefault="00000000">
      <w:pPr>
        <w:spacing w:after="87" w:line="259" w:lineRule="auto"/>
        <w:ind w:left="-5"/>
      </w:pPr>
      <w:r>
        <w:rPr>
          <w:b/>
          <w:i/>
          <w:sz w:val="28"/>
        </w:rPr>
        <w:t>LONG TERM GOAL</w:t>
      </w:r>
      <w:r>
        <w:rPr>
          <w:b/>
          <w:sz w:val="28"/>
        </w:rPr>
        <w:t xml:space="preserve">:   </w:t>
      </w:r>
    </w:p>
    <w:p w14:paraId="3A6EB2C9" w14:textId="5448A40C" w:rsidR="00675832" w:rsidRPr="006D20E1" w:rsidRDefault="00675832">
      <w:pPr>
        <w:spacing w:after="125" w:line="259" w:lineRule="auto"/>
        <w:ind w:left="-5"/>
        <w:rPr>
          <w:b/>
          <w:i/>
          <w:szCs w:val="20"/>
        </w:rPr>
      </w:pPr>
      <w:r w:rsidRPr="006D20E1">
        <w:rPr>
          <w:b/>
          <w:i/>
          <w:szCs w:val="20"/>
        </w:rPr>
        <w:t xml:space="preserve">Seeking a </w:t>
      </w:r>
      <w:r w:rsidR="0085201D" w:rsidRPr="006D20E1">
        <w:rPr>
          <w:b/>
          <w:i/>
          <w:szCs w:val="20"/>
        </w:rPr>
        <w:t>long-term</w:t>
      </w:r>
      <w:r w:rsidRPr="006D20E1">
        <w:rPr>
          <w:b/>
          <w:i/>
          <w:szCs w:val="20"/>
        </w:rPr>
        <w:t xml:space="preserve"> position where I am able to take on ownership &amp; responsibility of</w:t>
      </w:r>
      <w:r w:rsidR="0006136C" w:rsidRPr="006D20E1">
        <w:rPr>
          <w:b/>
          <w:i/>
          <w:szCs w:val="20"/>
        </w:rPr>
        <w:t xml:space="preserve"> Accounting </w:t>
      </w:r>
      <w:proofErr w:type="gramStart"/>
      <w:r w:rsidR="0006136C" w:rsidRPr="006D20E1">
        <w:rPr>
          <w:b/>
          <w:i/>
          <w:szCs w:val="20"/>
        </w:rPr>
        <w:t>Duties</w:t>
      </w:r>
      <w:r w:rsidR="0085201D" w:rsidRPr="006D20E1">
        <w:rPr>
          <w:b/>
          <w:i/>
          <w:szCs w:val="20"/>
        </w:rPr>
        <w:t xml:space="preserve"> </w:t>
      </w:r>
      <w:r w:rsidR="0006136C" w:rsidRPr="006D20E1">
        <w:rPr>
          <w:b/>
          <w:i/>
          <w:szCs w:val="20"/>
        </w:rPr>
        <w:t xml:space="preserve"> relating</w:t>
      </w:r>
      <w:proofErr w:type="gramEnd"/>
      <w:r w:rsidR="0006136C" w:rsidRPr="006D20E1">
        <w:rPr>
          <w:b/>
          <w:i/>
          <w:szCs w:val="20"/>
        </w:rPr>
        <w:t xml:space="preserve"> to the Manufacturing or Service industr</w:t>
      </w:r>
      <w:r w:rsidR="0085201D" w:rsidRPr="006D20E1">
        <w:rPr>
          <w:b/>
          <w:i/>
          <w:szCs w:val="20"/>
        </w:rPr>
        <w:t>y.</w:t>
      </w:r>
      <w:r w:rsidRPr="006D20E1">
        <w:rPr>
          <w:b/>
          <w:i/>
          <w:szCs w:val="20"/>
        </w:rPr>
        <w:t xml:space="preserve">  Dedicated to working overtime to achieve goals while striving to keep a work life balance.  Seeking a </w:t>
      </w:r>
      <w:proofErr w:type="gramStart"/>
      <w:r w:rsidRPr="006D20E1">
        <w:rPr>
          <w:b/>
          <w:i/>
          <w:szCs w:val="20"/>
        </w:rPr>
        <w:t>competitive wag</w:t>
      </w:r>
      <w:r w:rsidR="0085201D" w:rsidRPr="006D20E1">
        <w:rPr>
          <w:b/>
          <w:i/>
          <w:szCs w:val="20"/>
        </w:rPr>
        <w:t>e</w:t>
      </w:r>
      <w:r w:rsidRPr="006D20E1">
        <w:rPr>
          <w:b/>
          <w:i/>
          <w:szCs w:val="20"/>
        </w:rPr>
        <w:t xml:space="preserve"> &amp; benefit options</w:t>
      </w:r>
      <w:proofErr w:type="gramEnd"/>
      <w:r w:rsidRPr="006D20E1">
        <w:rPr>
          <w:b/>
          <w:i/>
          <w:szCs w:val="20"/>
        </w:rPr>
        <w:t>.</w:t>
      </w:r>
    </w:p>
    <w:p w14:paraId="3FFF6559" w14:textId="77777777" w:rsidR="00675832" w:rsidRPr="006D20E1" w:rsidRDefault="00675832">
      <w:pPr>
        <w:spacing w:after="125" w:line="259" w:lineRule="auto"/>
        <w:ind w:left="-5"/>
        <w:rPr>
          <w:b/>
          <w:i/>
          <w:szCs w:val="20"/>
        </w:rPr>
      </w:pPr>
    </w:p>
    <w:p w14:paraId="335B959B" w14:textId="43CD8F4D" w:rsidR="00325A6F" w:rsidRDefault="00000000">
      <w:pPr>
        <w:spacing w:after="125" w:line="259" w:lineRule="auto"/>
        <w:ind w:left="-5"/>
      </w:pPr>
      <w:r>
        <w:rPr>
          <w:b/>
          <w:i/>
          <w:sz w:val="28"/>
        </w:rPr>
        <w:t>WORK EXPERIENCE</w:t>
      </w:r>
      <w:r>
        <w:rPr>
          <w:b/>
          <w:sz w:val="28"/>
        </w:rPr>
        <w:t xml:space="preserve">: </w:t>
      </w:r>
    </w:p>
    <w:p w14:paraId="5B872782" w14:textId="417D6D25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Coded, processed &amp; posted A/P invoices-PO &amp; NON-PO</w:t>
      </w:r>
      <w:r w:rsidR="00884B0C" w:rsidRPr="00675832">
        <w:rPr>
          <w:b/>
          <w:bCs/>
        </w:rPr>
        <w:t xml:space="preserve"> &amp; Freight Inbound &amp; Outbound Carriers</w:t>
      </w:r>
    </w:p>
    <w:p w14:paraId="6B039C03" w14:textId="31F7F0EF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Communication with vendors</w:t>
      </w:r>
      <w:r w:rsidR="00884B0C" w:rsidRPr="00675832">
        <w:rPr>
          <w:b/>
          <w:bCs/>
        </w:rPr>
        <w:t>, freight carriers</w:t>
      </w:r>
      <w:r w:rsidRPr="00675832">
        <w:rPr>
          <w:b/>
          <w:bCs/>
        </w:rPr>
        <w:t xml:space="preserve"> via telephone, email &amp; in person </w:t>
      </w:r>
    </w:p>
    <w:p w14:paraId="04850D9D" w14:textId="686D265C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Handled A/P</w:t>
      </w:r>
      <w:r w:rsidR="00675832" w:rsidRPr="00675832">
        <w:rPr>
          <w:b/>
          <w:bCs/>
        </w:rPr>
        <w:t xml:space="preserve"> &amp; Freight</w:t>
      </w:r>
      <w:r w:rsidRPr="00675832">
        <w:rPr>
          <w:b/>
          <w:bCs/>
        </w:rPr>
        <w:t xml:space="preserve"> processing for </w:t>
      </w:r>
      <w:r w:rsidR="00884B0C" w:rsidRPr="00675832">
        <w:rPr>
          <w:b/>
          <w:bCs/>
        </w:rPr>
        <w:t>multiple</w:t>
      </w:r>
      <w:r w:rsidRPr="00675832">
        <w:rPr>
          <w:b/>
          <w:bCs/>
        </w:rPr>
        <w:t xml:space="preserve"> companies and/or </w:t>
      </w:r>
      <w:proofErr w:type="gramStart"/>
      <w:r w:rsidRPr="00675832">
        <w:rPr>
          <w:b/>
          <w:bCs/>
        </w:rPr>
        <w:t>divisions</w:t>
      </w:r>
      <w:proofErr w:type="gramEnd"/>
      <w:r w:rsidRPr="00675832">
        <w:rPr>
          <w:b/>
          <w:bCs/>
        </w:rPr>
        <w:t xml:space="preserve"> </w:t>
      </w:r>
    </w:p>
    <w:p w14:paraId="594D2425" w14:textId="76E5CBCA" w:rsidR="00675832" w:rsidRPr="00675832" w:rsidRDefault="0085201D">
      <w:pPr>
        <w:numPr>
          <w:ilvl w:val="0"/>
          <w:numId w:val="1"/>
        </w:numPr>
        <w:ind w:left="705" w:hanging="360"/>
        <w:rPr>
          <w:b/>
          <w:bCs/>
        </w:rPr>
      </w:pPr>
      <w:r>
        <w:rPr>
          <w:b/>
          <w:bCs/>
        </w:rPr>
        <w:t>Performed</w:t>
      </w:r>
      <w:r w:rsidR="00675832" w:rsidRPr="00675832">
        <w:rPr>
          <w:b/>
          <w:bCs/>
        </w:rPr>
        <w:t xml:space="preserve"> high volume communications-responded promptly to requests from vendors, carriers, etc.</w:t>
      </w:r>
    </w:p>
    <w:p w14:paraId="7F67F083" w14:textId="5E3ABBD4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Provided</w:t>
      </w:r>
      <w:r w:rsidR="0085201D">
        <w:rPr>
          <w:b/>
          <w:bCs/>
        </w:rPr>
        <w:t xml:space="preserve"> A/P</w:t>
      </w:r>
      <w:r w:rsidRPr="00675832">
        <w:rPr>
          <w:b/>
          <w:bCs/>
        </w:rPr>
        <w:t xml:space="preserve"> 3-way match (PO, Receiving/Packing Slip &amp; Invoice); routed invoices for </w:t>
      </w:r>
      <w:proofErr w:type="gramStart"/>
      <w:r w:rsidRPr="00675832">
        <w:rPr>
          <w:b/>
          <w:bCs/>
        </w:rPr>
        <w:t>approval</w:t>
      </w:r>
      <w:proofErr w:type="gramEnd"/>
      <w:r w:rsidRPr="00675832">
        <w:rPr>
          <w:b/>
          <w:bCs/>
        </w:rPr>
        <w:t xml:space="preserve">  </w:t>
      </w:r>
    </w:p>
    <w:p w14:paraId="5182BF6F" w14:textId="3089DA71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Completed all aspects of A/R-posted &amp; applied payments, reconciled accounts, reviewed aging &amp; handled collection</w:t>
      </w:r>
      <w:r w:rsidR="0085201D">
        <w:rPr>
          <w:b/>
          <w:bCs/>
        </w:rPr>
        <w:t xml:space="preserve"> calls as </w:t>
      </w:r>
      <w:proofErr w:type="gramStart"/>
      <w:r w:rsidR="0085201D">
        <w:rPr>
          <w:b/>
          <w:bCs/>
        </w:rPr>
        <w:t>necessary</w:t>
      </w:r>
      <w:proofErr w:type="gramEnd"/>
    </w:p>
    <w:p w14:paraId="1FF6EA41" w14:textId="77777777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 xml:space="preserve">Performed cash handling transactions &amp; processed return items &amp; bank </w:t>
      </w:r>
      <w:proofErr w:type="gramStart"/>
      <w:r w:rsidRPr="00675832">
        <w:rPr>
          <w:b/>
          <w:bCs/>
        </w:rPr>
        <w:t>adjustments</w:t>
      </w:r>
      <w:proofErr w:type="gramEnd"/>
      <w:r w:rsidRPr="00675832">
        <w:rPr>
          <w:b/>
          <w:bCs/>
        </w:rPr>
        <w:t xml:space="preserve"> </w:t>
      </w:r>
    </w:p>
    <w:p w14:paraId="5E858CCA" w14:textId="76B4D2C9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Processed daily A/R bank deposits manually &amp;</w:t>
      </w:r>
      <w:r w:rsidR="0085201D">
        <w:rPr>
          <w:b/>
          <w:bCs/>
        </w:rPr>
        <w:t xml:space="preserve"> electronically</w:t>
      </w:r>
      <w:r w:rsidRPr="00675832">
        <w:rPr>
          <w:b/>
          <w:bCs/>
        </w:rPr>
        <w:t xml:space="preserve"> scanned to </w:t>
      </w:r>
      <w:proofErr w:type="gramStart"/>
      <w:r w:rsidRPr="00675832">
        <w:rPr>
          <w:b/>
          <w:bCs/>
        </w:rPr>
        <w:t>bank</w:t>
      </w:r>
      <w:proofErr w:type="gramEnd"/>
      <w:r w:rsidRPr="00675832">
        <w:rPr>
          <w:b/>
          <w:bCs/>
        </w:rPr>
        <w:t xml:space="preserve"> </w:t>
      </w:r>
    </w:p>
    <w:p w14:paraId="4476FEAB" w14:textId="4B4D75F1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Corrected &amp; resolved discrepancies with internal/external contacts</w:t>
      </w:r>
      <w:r w:rsidR="00675832" w:rsidRPr="00675832">
        <w:rPr>
          <w:b/>
          <w:bCs/>
        </w:rPr>
        <w:t xml:space="preserve"> for both PO’s &amp; Freight Release Mismatches</w:t>
      </w:r>
      <w:r w:rsidRPr="00675832">
        <w:rPr>
          <w:b/>
          <w:bCs/>
        </w:rPr>
        <w:t xml:space="preserve"> </w:t>
      </w:r>
    </w:p>
    <w:p w14:paraId="2414C56F" w14:textId="77777777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 xml:space="preserve">Prepared &amp; processed full cycle check run (ACH, EFT, WIRES) </w:t>
      </w:r>
    </w:p>
    <w:p w14:paraId="4BE6E899" w14:textId="37D0E56A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Balance</w:t>
      </w:r>
      <w:r w:rsidR="00884B0C" w:rsidRPr="00675832">
        <w:rPr>
          <w:b/>
          <w:bCs/>
        </w:rPr>
        <w:t>d</w:t>
      </w:r>
      <w:r w:rsidRPr="00675832">
        <w:rPr>
          <w:b/>
          <w:bCs/>
        </w:rPr>
        <w:t xml:space="preserve"> &amp; reconcile</w:t>
      </w:r>
      <w:r w:rsidR="00884B0C" w:rsidRPr="00675832">
        <w:rPr>
          <w:b/>
          <w:bCs/>
        </w:rPr>
        <w:t>d</w:t>
      </w:r>
      <w:r w:rsidRPr="00675832">
        <w:rPr>
          <w:b/>
          <w:bCs/>
        </w:rPr>
        <w:t xml:space="preserve"> monthly credit card </w:t>
      </w:r>
      <w:proofErr w:type="gramStart"/>
      <w:r w:rsidRPr="00675832">
        <w:rPr>
          <w:b/>
          <w:bCs/>
        </w:rPr>
        <w:t>transactions</w:t>
      </w:r>
      <w:proofErr w:type="gramEnd"/>
      <w:r w:rsidRPr="00675832">
        <w:rPr>
          <w:b/>
          <w:bCs/>
        </w:rPr>
        <w:t xml:space="preserve"> </w:t>
      </w:r>
    </w:p>
    <w:p w14:paraId="7476150A" w14:textId="3E520908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Managed A/P</w:t>
      </w:r>
      <w:r w:rsidR="00884B0C" w:rsidRPr="00675832">
        <w:rPr>
          <w:b/>
          <w:bCs/>
        </w:rPr>
        <w:t xml:space="preserve">, </w:t>
      </w:r>
      <w:r w:rsidRPr="00675832">
        <w:rPr>
          <w:b/>
          <w:bCs/>
        </w:rPr>
        <w:t>A/R</w:t>
      </w:r>
      <w:r w:rsidR="00884B0C" w:rsidRPr="00675832">
        <w:rPr>
          <w:b/>
          <w:bCs/>
        </w:rPr>
        <w:t xml:space="preserve"> &amp; Freight</w:t>
      </w:r>
      <w:r w:rsidRPr="00675832">
        <w:rPr>
          <w:b/>
          <w:bCs/>
        </w:rPr>
        <w:t xml:space="preserve"> email &amp; processed accordingly </w:t>
      </w:r>
      <w:r w:rsidR="00884B0C" w:rsidRPr="00675832">
        <w:rPr>
          <w:b/>
          <w:bCs/>
        </w:rPr>
        <w:t xml:space="preserve">in high volume </w:t>
      </w:r>
      <w:proofErr w:type="gramStart"/>
      <w:r w:rsidR="00884B0C" w:rsidRPr="00675832">
        <w:rPr>
          <w:b/>
          <w:bCs/>
        </w:rPr>
        <w:t>capacity</w:t>
      </w:r>
      <w:proofErr w:type="gramEnd"/>
    </w:p>
    <w:p w14:paraId="6442BD51" w14:textId="75B274DD" w:rsidR="00675832" w:rsidRPr="00675832" w:rsidRDefault="00675832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 xml:space="preserve">Tie out of multiple computer integration systems </w:t>
      </w:r>
      <w:proofErr w:type="gramStart"/>
      <w:r w:rsidRPr="00675832">
        <w:rPr>
          <w:b/>
          <w:bCs/>
        </w:rPr>
        <w:t>daily-reconciled</w:t>
      </w:r>
      <w:proofErr w:type="gramEnd"/>
      <w:r w:rsidRPr="00675832">
        <w:rPr>
          <w:b/>
          <w:bCs/>
        </w:rPr>
        <w:t xml:space="preserve"> discrepancies</w:t>
      </w:r>
    </w:p>
    <w:p w14:paraId="5C1E6A8B" w14:textId="77777777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 xml:space="preserve">Collected 1099 (W9) information from vendors, scanned to PDF File </w:t>
      </w:r>
    </w:p>
    <w:p w14:paraId="15EA47DE" w14:textId="77777777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 xml:space="preserve">Prepared month end reclass &amp; accrual journal </w:t>
      </w:r>
      <w:proofErr w:type="gramStart"/>
      <w:r w:rsidRPr="00675832">
        <w:rPr>
          <w:b/>
          <w:bCs/>
        </w:rPr>
        <w:t>entries</w:t>
      </w:r>
      <w:proofErr w:type="gramEnd"/>
      <w:r w:rsidRPr="00675832">
        <w:rPr>
          <w:b/>
          <w:bCs/>
        </w:rPr>
        <w:t xml:space="preserve"> </w:t>
      </w:r>
    </w:p>
    <w:p w14:paraId="57D3BC4E" w14:textId="59FF5DD7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Prepared month end/year end closing</w:t>
      </w:r>
      <w:r w:rsidR="006D20E1">
        <w:rPr>
          <w:b/>
          <w:bCs/>
        </w:rPr>
        <w:t xml:space="preserve"> </w:t>
      </w:r>
      <w:r w:rsidRPr="00675832">
        <w:rPr>
          <w:b/>
          <w:bCs/>
        </w:rPr>
        <w:t xml:space="preserve">&amp; reporting for A/P &amp; A/R </w:t>
      </w:r>
    </w:p>
    <w:p w14:paraId="70EBE010" w14:textId="43A6EFB7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Reconciled vendor</w:t>
      </w:r>
      <w:r w:rsidR="00884B0C" w:rsidRPr="00675832">
        <w:rPr>
          <w:b/>
          <w:bCs/>
        </w:rPr>
        <w:t xml:space="preserve"> &amp; freight carrier</w:t>
      </w:r>
      <w:r w:rsidRPr="00675832">
        <w:rPr>
          <w:b/>
          <w:bCs/>
        </w:rPr>
        <w:t xml:space="preserve"> statements </w:t>
      </w:r>
    </w:p>
    <w:p w14:paraId="23FFBCF3" w14:textId="17FE5A79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P</w:t>
      </w:r>
      <w:r w:rsidR="006D20E1">
        <w:rPr>
          <w:b/>
          <w:bCs/>
        </w:rPr>
        <w:t>osted</w:t>
      </w:r>
      <w:r w:rsidRPr="00675832">
        <w:rPr>
          <w:b/>
          <w:bCs/>
        </w:rPr>
        <w:t xml:space="preserve"> Sales &amp; Board of Directors Expense Reports</w:t>
      </w:r>
      <w:r w:rsidR="006D20E1">
        <w:rPr>
          <w:b/>
          <w:bCs/>
        </w:rPr>
        <w:t xml:space="preserve"> &amp; Payroll Insurance Adjustments- processed check </w:t>
      </w:r>
      <w:proofErr w:type="gramStart"/>
      <w:r w:rsidR="006D20E1">
        <w:rPr>
          <w:b/>
          <w:bCs/>
        </w:rPr>
        <w:t>payments</w:t>
      </w:r>
      <w:proofErr w:type="gramEnd"/>
    </w:p>
    <w:p w14:paraId="250088ED" w14:textId="6B74DF0B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 xml:space="preserve">Compiled &amp; communicated yearly audit information requests </w:t>
      </w:r>
      <w:r w:rsidR="00884B0C" w:rsidRPr="00675832">
        <w:rPr>
          <w:b/>
          <w:bCs/>
        </w:rPr>
        <w:t xml:space="preserve">from outside &amp; internal </w:t>
      </w:r>
      <w:proofErr w:type="gramStart"/>
      <w:r w:rsidR="00884B0C" w:rsidRPr="00675832">
        <w:rPr>
          <w:b/>
          <w:bCs/>
        </w:rPr>
        <w:t>sources</w:t>
      </w:r>
      <w:proofErr w:type="gramEnd"/>
    </w:p>
    <w:p w14:paraId="2091ACFD" w14:textId="77777777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 xml:space="preserve">Analyzed &amp; reconciled retainage, unrecorded liabilities &amp; petty cash </w:t>
      </w:r>
      <w:proofErr w:type="gramStart"/>
      <w:r w:rsidRPr="00675832">
        <w:rPr>
          <w:b/>
          <w:bCs/>
        </w:rPr>
        <w:t>accounts</w:t>
      </w:r>
      <w:proofErr w:type="gramEnd"/>
      <w:r w:rsidRPr="00675832">
        <w:rPr>
          <w:b/>
          <w:bCs/>
        </w:rPr>
        <w:t xml:space="preserve"> </w:t>
      </w:r>
    </w:p>
    <w:p w14:paraId="0FA624EE" w14:textId="77777777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 xml:space="preserve">Performed data entry, maintenance to accounts &amp; set up new </w:t>
      </w:r>
      <w:proofErr w:type="gramStart"/>
      <w:r w:rsidRPr="00675832">
        <w:rPr>
          <w:b/>
          <w:bCs/>
        </w:rPr>
        <w:t>vendors</w:t>
      </w:r>
      <w:proofErr w:type="gramEnd"/>
      <w:r w:rsidRPr="00675832">
        <w:rPr>
          <w:b/>
          <w:bCs/>
        </w:rPr>
        <w:t xml:space="preserve"> </w:t>
      </w:r>
    </w:p>
    <w:p w14:paraId="73E368B8" w14:textId="6C30CB8D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>Calculated</w:t>
      </w:r>
      <w:r w:rsidR="00A11F18">
        <w:rPr>
          <w:b/>
          <w:bCs/>
        </w:rPr>
        <w:t xml:space="preserve"> payroll-</w:t>
      </w:r>
      <w:r w:rsidRPr="00675832">
        <w:rPr>
          <w:b/>
          <w:bCs/>
        </w:rPr>
        <w:t xml:space="preserve"> hours worked, prepared garnishments &amp; child support </w:t>
      </w:r>
      <w:proofErr w:type="gramStart"/>
      <w:r w:rsidRPr="00675832">
        <w:rPr>
          <w:b/>
          <w:bCs/>
        </w:rPr>
        <w:t>payments</w:t>
      </w:r>
      <w:proofErr w:type="gramEnd"/>
      <w:r w:rsidRPr="00675832">
        <w:rPr>
          <w:b/>
          <w:bCs/>
        </w:rPr>
        <w:t xml:space="preserve"> </w:t>
      </w:r>
    </w:p>
    <w:p w14:paraId="763545C3" w14:textId="71D3F0D1" w:rsidR="00325A6F" w:rsidRPr="00675832" w:rsidRDefault="00000000">
      <w:pPr>
        <w:numPr>
          <w:ilvl w:val="0"/>
          <w:numId w:val="1"/>
        </w:numPr>
        <w:ind w:left="705" w:hanging="360"/>
        <w:rPr>
          <w:b/>
          <w:bCs/>
        </w:rPr>
      </w:pPr>
      <w:r w:rsidRPr="00675832">
        <w:rPr>
          <w:b/>
          <w:bCs/>
        </w:rPr>
        <w:t xml:space="preserve">Processed warranty, service contract &amp; insurance payments </w:t>
      </w:r>
    </w:p>
    <w:p w14:paraId="74C251D5" w14:textId="77777777" w:rsidR="00325A6F" w:rsidRPr="00675832" w:rsidRDefault="00000000">
      <w:pPr>
        <w:numPr>
          <w:ilvl w:val="0"/>
          <w:numId w:val="1"/>
        </w:numPr>
        <w:spacing w:after="135"/>
        <w:ind w:left="705" w:hanging="360"/>
        <w:rPr>
          <w:b/>
          <w:bCs/>
        </w:rPr>
      </w:pPr>
      <w:r w:rsidRPr="00675832">
        <w:rPr>
          <w:b/>
          <w:bCs/>
        </w:rPr>
        <w:t xml:space="preserve">General projects/duties as </w:t>
      </w:r>
      <w:proofErr w:type="gramStart"/>
      <w:r w:rsidRPr="00675832">
        <w:rPr>
          <w:b/>
          <w:bCs/>
        </w:rPr>
        <w:t>assigned</w:t>
      </w:r>
      <w:proofErr w:type="gramEnd"/>
      <w:r w:rsidRPr="00675832">
        <w:rPr>
          <w:b/>
          <w:bCs/>
        </w:rPr>
        <w:t xml:space="preserve"> </w:t>
      </w:r>
    </w:p>
    <w:p w14:paraId="5DCA4C4B" w14:textId="77777777" w:rsidR="00325A6F" w:rsidRPr="00675832" w:rsidRDefault="00000000">
      <w:pPr>
        <w:spacing w:after="354" w:line="259" w:lineRule="auto"/>
        <w:ind w:left="0" w:firstLine="0"/>
        <w:rPr>
          <w:b/>
          <w:bCs/>
        </w:rPr>
      </w:pPr>
      <w:r w:rsidRPr="00675832">
        <w:rPr>
          <w:b/>
          <w:bCs/>
        </w:rPr>
        <w:t xml:space="preserve"> </w:t>
      </w:r>
    </w:p>
    <w:p w14:paraId="11B016BA" w14:textId="77777777" w:rsidR="00884B0C" w:rsidRDefault="00884B0C">
      <w:pPr>
        <w:spacing w:after="354" w:line="259" w:lineRule="auto"/>
        <w:ind w:left="0" w:firstLine="0"/>
      </w:pPr>
    </w:p>
    <w:p w14:paraId="4C9A16D3" w14:textId="77777777" w:rsidR="00675832" w:rsidRDefault="00000000">
      <w:pPr>
        <w:spacing w:after="4" w:line="256" w:lineRule="auto"/>
        <w:ind w:left="-5"/>
        <w:rPr>
          <w:b/>
          <w:i/>
          <w:sz w:val="32"/>
        </w:rPr>
      </w:pPr>
      <w:r>
        <w:rPr>
          <w:b/>
          <w:i/>
          <w:sz w:val="28"/>
        </w:rPr>
        <w:t>SKILLS</w:t>
      </w:r>
      <w:r>
        <w:rPr>
          <w:b/>
          <w:i/>
          <w:sz w:val="32"/>
        </w:rPr>
        <w:t xml:space="preserve">: </w:t>
      </w:r>
    </w:p>
    <w:p w14:paraId="382C24AA" w14:textId="26FDE021" w:rsidR="00325A6F" w:rsidRPr="006D20E1" w:rsidRDefault="00000000">
      <w:pPr>
        <w:spacing w:after="4" w:line="256" w:lineRule="auto"/>
        <w:ind w:left="-5"/>
        <w:rPr>
          <w:szCs w:val="20"/>
        </w:rPr>
      </w:pPr>
      <w:r w:rsidRPr="006D20E1">
        <w:rPr>
          <w:b/>
          <w:i/>
          <w:szCs w:val="20"/>
        </w:rPr>
        <w:t xml:space="preserve">Accounts Payable, </w:t>
      </w:r>
      <w:r w:rsidR="00884B0C" w:rsidRPr="006D20E1">
        <w:rPr>
          <w:b/>
          <w:i/>
          <w:szCs w:val="20"/>
        </w:rPr>
        <w:t xml:space="preserve">Freight Carrier Payables (Inbound/Outbound), </w:t>
      </w:r>
      <w:r w:rsidRPr="006D20E1">
        <w:rPr>
          <w:b/>
          <w:i/>
          <w:szCs w:val="20"/>
        </w:rPr>
        <w:t>Accounts Receivable, Cash Management, Payroll Entry, Project Budgeting/Expenses, ACH, EFT, WIRE Processing, Inventory Management, Data Entry, Attention to Detail. Communication &amp; Organizational Skills, Good Work Ethic, Take</w:t>
      </w:r>
      <w:r w:rsidR="00884B0C" w:rsidRPr="006D20E1">
        <w:rPr>
          <w:b/>
          <w:i/>
          <w:szCs w:val="20"/>
        </w:rPr>
        <w:t xml:space="preserve"> sole</w:t>
      </w:r>
      <w:r w:rsidRPr="006D20E1">
        <w:rPr>
          <w:b/>
          <w:i/>
          <w:szCs w:val="20"/>
        </w:rPr>
        <w:t xml:space="preserve"> </w:t>
      </w:r>
      <w:r w:rsidR="00884B0C" w:rsidRPr="006D20E1">
        <w:rPr>
          <w:b/>
          <w:i/>
          <w:szCs w:val="20"/>
        </w:rPr>
        <w:t>o</w:t>
      </w:r>
      <w:r w:rsidRPr="006D20E1">
        <w:rPr>
          <w:b/>
          <w:i/>
          <w:szCs w:val="20"/>
        </w:rPr>
        <w:t xml:space="preserve">wnership </w:t>
      </w:r>
      <w:proofErr w:type="gramStart"/>
      <w:r w:rsidRPr="006D20E1">
        <w:rPr>
          <w:b/>
          <w:i/>
          <w:szCs w:val="20"/>
        </w:rPr>
        <w:t>of  duties</w:t>
      </w:r>
      <w:proofErr w:type="gramEnd"/>
      <w:r w:rsidR="00884B0C" w:rsidRPr="006D20E1">
        <w:rPr>
          <w:b/>
          <w:i/>
          <w:szCs w:val="20"/>
        </w:rPr>
        <w:t xml:space="preserve"> &amp; </w:t>
      </w:r>
      <w:r w:rsidRPr="006D20E1">
        <w:rPr>
          <w:b/>
          <w:i/>
          <w:szCs w:val="20"/>
        </w:rPr>
        <w:t xml:space="preserve">responsibilities. </w:t>
      </w:r>
      <w:r w:rsidR="00884B0C" w:rsidRPr="006D20E1">
        <w:rPr>
          <w:b/>
          <w:i/>
          <w:szCs w:val="20"/>
        </w:rPr>
        <w:t xml:space="preserve">  Quick to learn new operating system</w:t>
      </w:r>
      <w:r w:rsidR="00675832" w:rsidRPr="006D20E1">
        <w:rPr>
          <w:b/>
          <w:i/>
          <w:szCs w:val="20"/>
        </w:rPr>
        <w:t>s-worked in both paper driven and paperless environments.</w:t>
      </w:r>
    </w:p>
    <w:p w14:paraId="10876727" w14:textId="77777777" w:rsidR="00325A6F" w:rsidRPr="006D20E1" w:rsidRDefault="00000000">
      <w:pPr>
        <w:spacing w:after="161" w:line="259" w:lineRule="auto"/>
        <w:ind w:left="0" w:firstLine="0"/>
        <w:rPr>
          <w:szCs w:val="20"/>
        </w:rPr>
      </w:pPr>
      <w:r w:rsidRPr="006D20E1">
        <w:rPr>
          <w:b/>
          <w:i/>
          <w:szCs w:val="20"/>
        </w:rPr>
        <w:t xml:space="preserve"> </w:t>
      </w:r>
    </w:p>
    <w:p w14:paraId="7A215DA8" w14:textId="24F5BA58" w:rsidR="00325A6F" w:rsidRDefault="00000000" w:rsidP="006D20E1">
      <w:pPr>
        <w:spacing w:after="162" w:line="259" w:lineRule="auto"/>
        <w:ind w:left="0" w:firstLine="0"/>
      </w:pPr>
      <w:r w:rsidRPr="006D20E1">
        <w:rPr>
          <w:b/>
          <w:i/>
          <w:szCs w:val="20"/>
        </w:rPr>
        <w:t xml:space="preserve"> </w:t>
      </w:r>
      <w:r>
        <w:rPr>
          <w:b/>
          <w:i/>
          <w:sz w:val="28"/>
        </w:rPr>
        <w:t xml:space="preserve">SOFTWARE PROGRAMS USED: </w:t>
      </w:r>
    </w:p>
    <w:p w14:paraId="6D12E85F" w14:textId="34BA593D" w:rsidR="00325A6F" w:rsidRPr="006D20E1" w:rsidRDefault="00000000">
      <w:pPr>
        <w:spacing w:after="166" w:line="256" w:lineRule="auto"/>
        <w:ind w:left="-5"/>
        <w:rPr>
          <w:szCs w:val="20"/>
        </w:rPr>
      </w:pPr>
      <w:r w:rsidRPr="006D20E1">
        <w:rPr>
          <w:b/>
          <w:i/>
          <w:szCs w:val="20"/>
        </w:rPr>
        <w:t>Microsoft Office-Outlook, Word, Excel (Intermediate User), JD Edwards, Quickbooks (Desktop), Lawson, Avantis, Ensign, Reynolds &amp; Reynolds, Jack Henry, Oracle</w:t>
      </w:r>
      <w:r w:rsidR="00884B0C" w:rsidRPr="006D20E1">
        <w:rPr>
          <w:b/>
          <w:i/>
          <w:szCs w:val="20"/>
        </w:rPr>
        <w:t>, Tiny Term, Acumatica, Millenium, Princeton</w:t>
      </w:r>
    </w:p>
    <w:p w14:paraId="0969658C" w14:textId="77777777" w:rsidR="00325A6F" w:rsidRDefault="00000000">
      <w:pPr>
        <w:spacing w:after="233" w:line="259" w:lineRule="auto"/>
        <w:ind w:left="0" w:firstLine="0"/>
      </w:pPr>
      <w:r>
        <w:rPr>
          <w:b/>
          <w:i/>
        </w:rPr>
        <w:t xml:space="preserve"> </w:t>
      </w:r>
    </w:p>
    <w:p w14:paraId="025BA534" w14:textId="20E4EE81" w:rsidR="00571F22" w:rsidRDefault="00000000">
      <w:pPr>
        <w:spacing w:after="0" w:line="259" w:lineRule="auto"/>
        <w:ind w:left="-5"/>
        <w:rPr>
          <w:b/>
          <w:i/>
          <w:sz w:val="28"/>
        </w:rPr>
      </w:pPr>
      <w:r>
        <w:rPr>
          <w:b/>
          <w:i/>
          <w:sz w:val="28"/>
        </w:rPr>
        <w:t xml:space="preserve">WORK HISTORY: </w:t>
      </w:r>
    </w:p>
    <w:p w14:paraId="18CFC8CB" w14:textId="77777777" w:rsidR="00571F22" w:rsidRDefault="00571F22">
      <w:pPr>
        <w:spacing w:after="0" w:line="259" w:lineRule="auto"/>
        <w:ind w:left="-5"/>
        <w:rPr>
          <w:b/>
          <w:i/>
          <w:sz w:val="28"/>
        </w:rPr>
      </w:pPr>
    </w:p>
    <w:p w14:paraId="23AB0586" w14:textId="23B2A9DA" w:rsidR="004B51AD" w:rsidRPr="006D20E1" w:rsidRDefault="004B51AD">
      <w:pPr>
        <w:spacing w:after="0" w:line="259" w:lineRule="auto"/>
        <w:ind w:left="-5"/>
        <w:rPr>
          <w:b/>
          <w:iCs/>
          <w:szCs w:val="20"/>
        </w:rPr>
      </w:pPr>
      <w:r w:rsidRPr="006D20E1">
        <w:rPr>
          <w:b/>
          <w:iCs/>
          <w:szCs w:val="20"/>
        </w:rPr>
        <w:t>Green Bay P</w:t>
      </w:r>
      <w:r w:rsidR="0006136C" w:rsidRPr="006D20E1">
        <w:rPr>
          <w:b/>
          <w:iCs/>
          <w:szCs w:val="20"/>
        </w:rPr>
        <w:t>ac</w:t>
      </w:r>
      <w:r w:rsidRPr="006D20E1">
        <w:rPr>
          <w:b/>
          <w:iCs/>
          <w:szCs w:val="20"/>
        </w:rPr>
        <w:t>k</w:t>
      </w:r>
      <w:r w:rsidR="0006136C" w:rsidRPr="006D20E1">
        <w:rPr>
          <w:b/>
          <w:iCs/>
          <w:szCs w:val="20"/>
        </w:rPr>
        <w:t>a</w:t>
      </w:r>
      <w:r w:rsidRPr="006D20E1">
        <w:rPr>
          <w:b/>
          <w:iCs/>
          <w:szCs w:val="20"/>
        </w:rPr>
        <w:t>ging</w:t>
      </w:r>
      <w:r w:rsidRPr="006D20E1">
        <w:rPr>
          <w:b/>
          <w:iCs/>
          <w:szCs w:val="20"/>
        </w:rPr>
        <w:tab/>
        <w:t>Acct Assistant</w:t>
      </w:r>
      <w:r w:rsidRPr="006D20E1">
        <w:rPr>
          <w:b/>
          <w:iCs/>
          <w:szCs w:val="20"/>
        </w:rPr>
        <w:tab/>
      </w:r>
      <w:r w:rsidRPr="006D20E1">
        <w:rPr>
          <w:b/>
          <w:iCs/>
          <w:szCs w:val="20"/>
        </w:rPr>
        <w:tab/>
        <w:t>1/23-8/23</w:t>
      </w:r>
    </w:p>
    <w:p w14:paraId="56619D46" w14:textId="01763D41" w:rsidR="004B51AD" w:rsidRPr="006D20E1" w:rsidRDefault="004B51AD">
      <w:pPr>
        <w:spacing w:after="0" w:line="259" w:lineRule="auto"/>
        <w:ind w:left="-5"/>
        <w:rPr>
          <w:b/>
          <w:iCs/>
          <w:szCs w:val="20"/>
        </w:rPr>
      </w:pPr>
      <w:r w:rsidRPr="006D20E1">
        <w:rPr>
          <w:b/>
          <w:iCs/>
          <w:szCs w:val="20"/>
        </w:rPr>
        <w:t>Bellin Health</w:t>
      </w:r>
      <w:r w:rsidRPr="006D20E1">
        <w:rPr>
          <w:b/>
          <w:iCs/>
          <w:szCs w:val="20"/>
        </w:rPr>
        <w:tab/>
      </w:r>
      <w:r w:rsidRPr="006D20E1">
        <w:rPr>
          <w:b/>
          <w:iCs/>
          <w:szCs w:val="20"/>
        </w:rPr>
        <w:tab/>
        <w:t>Senior Acct Clerk</w:t>
      </w:r>
      <w:r w:rsidRPr="006D20E1">
        <w:rPr>
          <w:b/>
          <w:iCs/>
          <w:szCs w:val="20"/>
        </w:rPr>
        <w:tab/>
      </w:r>
      <w:r w:rsidRPr="006D20E1">
        <w:rPr>
          <w:b/>
          <w:iCs/>
          <w:szCs w:val="20"/>
        </w:rPr>
        <w:tab/>
        <w:t>7/21-12/21</w:t>
      </w:r>
    </w:p>
    <w:p w14:paraId="2F870B9C" w14:textId="5FBC21B6" w:rsidR="004B51AD" w:rsidRPr="006D20E1" w:rsidRDefault="004B51AD">
      <w:pPr>
        <w:spacing w:after="0" w:line="259" w:lineRule="auto"/>
        <w:ind w:left="-5"/>
        <w:rPr>
          <w:b/>
          <w:iCs/>
          <w:szCs w:val="20"/>
        </w:rPr>
      </w:pPr>
      <w:r w:rsidRPr="006D20E1">
        <w:rPr>
          <w:b/>
          <w:iCs/>
          <w:szCs w:val="20"/>
        </w:rPr>
        <w:t>Dairyland Power</w:t>
      </w:r>
      <w:r w:rsidRPr="006D20E1">
        <w:rPr>
          <w:b/>
          <w:iCs/>
          <w:szCs w:val="20"/>
        </w:rPr>
        <w:tab/>
      </w:r>
      <w:r w:rsidRPr="006D20E1">
        <w:rPr>
          <w:b/>
          <w:iCs/>
          <w:szCs w:val="20"/>
        </w:rPr>
        <w:tab/>
        <w:t>Acct Specialist Lead</w:t>
      </w:r>
      <w:r w:rsidRPr="006D20E1">
        <w:rPr>
          <w:b/>
          <w:iCs/>
          <w:szCs w:val="20"/>
        </w:rPr>
        <w:tab/>
        <w:t>6/10-1/17</w:t>
      </w:r>
    </w:p>
    <w:p w14:paraId="492D32BB" w14:textId="167A2DCD" w:rsidR="0006136C" w:rsidRPr="006D20E1" w:rsidRDefault="0006136C">
      <w:pPr>
        <w:spacing w:after="0" w:line="259" w:lineRule="auto"/>
        <w:ind w:left="-5"/>
        <w:rPr>
          <w:b/>
          <w:iCs/>
          <w:szCs w:val="20"/>
        </w:rPr>
      </w:pPr>
      <w:r w:rsidRPr="006D20E1">
        <w:rPr>
          <w:b/>
          <w:iCs/>
          <w:szCs w:val="20"/>
        </w:rPr>
        <w:t>Badger Corrugating</w:t>
      </w:r>
      <w:r w:rsidRPr="006D20E1">
        <w:rPr>
          <w:b/>
          <w:iCs/>
          <w:szCs w:val="20"/>
        </w:rPr>
        <w:tab/>
        <w:t>Accts Payable Assoc</w:t>
      </w:r>
      <w:r w:rsidRPr="006D20E1">
        <w:rPr>
          <w:b/>
          <w:iCs/>
          <w:szCs w:val="20"/>
        </w:rPr>
        <w:tab/>
        <w:t>11/08-2/10</w:t>
      </w:r>
    </w:p>
    <w:p w14:paraId="585B6BCF" w14:textId="68371D19" w:rsidR="0006136C" w:rsidRPr="006D20E1" w:rsidRDefault="0006136C">
      <w:pPr>
        <w:spacing w:after="0" w:line="259" w:lineRule="auto"/>
        <w:ind w:left="-5"/>
        <w:rPr>
          <w:b/>
          <w:iCs/>
          <w:szCs w:val="20"/>
        </w:rPr>
      </w:pPr>
      <w:r w:rsidRPr="006D20E1">
        <w:rPr>
          <w:b/>
          <w:iCs/>
          <w:szCs w:val="20"/>
        </w:rPr>
        <w:t>Eversole Motors</w:t>
      </w:r>
      <w:r w:rsidRPr="006D20E1">
        <w:rPr>
          <w:b/>
          <w:iCs/>
          <w:szCs w:val="20"/>
        </w:rPr>
        <w:tab/>
      </w:r>
      <w:r w:rsidRPr="006D20E1">
        <w:rPr>
          <w:b/>
          <w:iCs/>
          <w:szCs w:val="20"/>
        </w:rPr>
        <w:tab/>
        <w:t>Accounting Clerk</w:t>
      </w:r>
      <w:r w:rsidRPr="006D20E1">
        <w:rPr>
          <w:b/>
          <w:iCs/>
          <w:szCs w:val="20"/>
        </w:rPr>
        <w:tab/>
      </w:r>
      <w:r w:rsidRPr="006D20E1">
        <w:rPr>
          <w:b/>
          <w:iCs/>
          <w:szCs w:val="20"/>
        </w:rPr>
        <w:tab/>
        <w:t>11/98-1/02</w:t>
      </w:r>
    </w:p>
    <w:p w14:paraId="0F3F37D9" w14:textId="137C05E3" w:rsidR="0006136C" w:rsidRPr="006D20E1" w:rsidRDefault="0006136C">
      <w:pPr>
        <w:spacing w:after="0" w:line="259" w:lineRule="auto"/>
        <w:ind w:left="-5"/>
        <w:rPr>
          <w:b/>
          <w:iCs/>
          <w:szCs w:val="20"/>
        </w:rPr>
      </w:pPr>
      <w:r w:rsidRPr="006D20E1">
        <w:rPr>
          <w:b/>
          <w:iCs/>
          <w:szCs w:val="20"/>
        </w:rPr>
        <w:t>Coulee State Bank</w:t>
      </w:r>
      <w:r w:rsidRPr="006D20E1">
        <w:rPr>
          <w:b/>
          <w:iCs/>
          <w:szCs w:val="20"/>
        </w:rPr>
        <w:tab/>
        <w:t>Bookkeeper/Teller</w:t>
      </w:r>
      <w:r w:rsidRPr="006D20E1">
        <w:rPr>
          <w:b/>
          <w:iCs/>
          <w:szCs w:val="20"/>
        </w:rPr>
        <w:tab/>
        <w:t>3/93-11/98</w:t>
      </w:r>
    </w:p>
    <w:p w14:paraId="7F4CEEF8" w14:textId="77777777" w:rsidR="0006136C" w:rsidRPr="006D20E1" w:rsidRDefault="0006136C">
      <w:pPr>
        <w:spacing w:after="0" w:line="259" w:lineRule="auto"/>
        <w:ind w:left="-5"/>
        <w:rPr>
          <w:b/>
          <w:iCs/>
          <w:szCs w:val="20"/>
        </w:rPr>
      </w:pPr>
    </w:p>
    <w:p w14:paraId="3E5A0490" w14:textId="15C2BE2B" w:rsidR="0006136C" w:rsidRPr="006D20E1" w:rsidRDefault="0006136C">
      <w:pPr>
        <w:spacing w:after="0" w:line="259" w:lineRule="auto"/>
        <w:ind w:left="-5"/>
        <w:rPr>
          <w:b/>
          <w:iCs/>
          <w:szCs w:val="20"/>
        </w:rPr>
      </w:pPr>
      <w:r w:rsidRPr="006D20E1">
        <w:rPr>
          <w:b/>
          <w:iCs/>
          <w:szCs w:val="20"/>
        </w:rPr>
        <w:t>*2002-2008-Stay at home Mom &amp; Student at Kaplan (Purdue University)</w:t>
      </w:r>
    </w:p>
    <w:p w14:paraId="655CFF03" w14:textId="082D573B" w:rsidR="0006136C" w:rsidRPr="006D20E1" w:rsidRDefault="0006136C">
      <w:pPr>
        <w:spacing w:after="0" w:line="259" w:lineRule="auto"/>
        <w:ind w:left="-5"/>
        <w:rPr>
          <w:b/>
          <w:iCs/>
          <w:szCs w:val="20"/>
        </w:rPr>
      </w:pPr>
      <w:r w:rsidRPr="006D20E1">
        <w:rPr>
          <w:b/>
          <w:iCs/>
          <w:szCs w:val="20"/>
        </w:rPr>
        <w:t xml:space="preserve">*2017-2021-Moved to Green </w:t>
      </w:r>
      <w:proofErr w:type="gramStart"/>
      <w:r w:rsidRPr="006D20E1">
        <w:rPr>
          <w:b/>
          <w:iCs/>
          <w:szCs w:val="20"/>
        </w:rPr>
        <w:t>Bay;</w:t>
      </w:r>
      <w:proofErr w:type="gramEnd"/>
      <w:r w:rsidRPr="006D20E1">
        <w:rPr>
          <w:b/>
          <w:iCs/>
          <w:szCs w:val="20"/>
        </w:rPr>
        <w:t xml:space="preserve"> Caregiver to Mother</w:t>
      </w:r>
    </w:p>
    <w:p w14:paraId="299AA98C" w14:textId="3C8B3E48" w:rsidR="0006136C" w:rsidRDefault="0006136C">
      <w:pPr>
        <w:spacing w:after="0" w:line="259" w:lineRule="auto"/>
        <w:ind w:left="-5"/>
        <w:rPr>
          <w:b/>
          <w:iCs/>
          <w:szCs w:val="20"/>
        </w:rPr>
      </w:pPr>
      <w:r w:rsidRPr="006D20E1">
        <w:rPr>
          <w:b/>
          <w:iCs/>
          <w:szCs w:val="20"/>
        </w:rPr>
        <w:t>*2021-2023-</w:t>
      </w:r>
      <w:r w:rsidR="006D20E1">
        <w:rPr>
          <w:b/>
          <w:iCs/>
          <w:szCs w:val="20"/>
        </w:rPr>
        <w:t>Covid Related Health Concerns now resolved-worked temporary positions during this time</w:t>
      </w:r>
    </w:p>
    <w:p w14:paraId="0C45F6A0" w14:textId="77777777" w:rsidR="006D20E1" w:rsidRDefault="006D20E1">
      <w:pPr>
        <w:spacing w:after="0" w:line="259" w:lineRule="auto"/>
        <w:ind w:left="-5"/>
        <w:rPr>
          <w:b/>
          <w:iCs/>
          <w:szCs w:val="20"/>
        </w:rPr>
      </w:pPr>
    </w:p>
    <w:p w14:paraId="3B18B6FB" w14:textId="77777777" w:rsidR="006D20E1" w:rsidRDefault="006D20E1">
      <w:pPr>
        <w:spacing w:after="0" w:line="259" w:lineRule="auto"/>
        <w:ind w:left="-5"/>
        <w:rPr>
          <w:b/>
          <w:iCs/>
          <w:szCs w:val="20"/>
        </w:rPr>
      </w:pPr>
    </w:p>
    <w:p w14:paraId="6A3648D0" w14:textId="77777777" w:rsidR="006D20E1" w:rsidRDefault="006D20E1">
      <w:pPr>
        <w:spacing w:after="0" w:line="259" w:lineRule="auto"/>
        <w:ind w:left="-5"/>
        <w:rPr>
          <w:b/>
          <w:iCs/>
          <w:szCs w:val="20"/>
        </w:rPr>
      </w:pPr>
    </w:p>
    <w:p w14:paraId="3675ADDC" w14:textId="2E5897AA" w:rsidR="006D20E1" w:rsidRDefault="00110EFC">
      <w:pPr>
        <w:spacing w:after="0" w:line="259" w:lineRule="auto"/>
        <w:ind w:left="-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REFERENCES:</w:t>
      </w:r>
    </w:p>
    <w:p w14:paraId="17C84AAB" w14:textId="77777777" w:rsidR="00110EFC" w:rsidRDefault="00110EFC">
      <w:pPr>
        <w:spacing w:after="0" w:line="259" w:lineRule="auto"/>
        <w:ind w:left="-5"/>
        <w:rPr>
          <w:b/>
          <w:i/>
          <w:sz w:val="28"/>
          <w:szCs w:val="28"/>
        </w:rPr>
      </w:pPr>
    </w:p>
    <w:p w14:paraId="6B4E48D8" w14:textId="11A223B6" w:rsidR="00110EFC" w:rsidRDefault="001F46ED">
      <w:pPr>
        <w:spacing w:after="0" w:line="259" w:lineRule="auto"/>
        <w:ind w:left="-5"/>
        <w:rPr>
          <w:b/>
          <w:iCs/>
          <w:szCs w:val="20"/>
        </w:rPr>
      </w:pPr>
      <w:r>
        <w:rPr>
          <w:b/>
          <w:iCs/>
          <w:szCs w:val="20"/>
        </w:rPr>
        <w:t>Phil Moilien, CFO—Dairyland Power</w:t>
      </w:r>
      <w:r>
        <w:rPr>
          <w:b/>
          <w:iCs/>
          <w:szCs w:val="20"/>
        </w:rPr>
        <w:tab/>
      </w:r>
      <w:r>
        <w:rPr>
          <w:b/>
          <w:iCs/>
          <w:szCs w:val="20"/>
        </w:rPr>
        <w:tab/>
      </w:r>
      <w:r>
        <w:rPr>
          <w:b/>
          <w:iCs/>
          <w:szCs w:val="20"/>
        </w:rPr>
        <w:tab/>
      </w:r>
      <w:hyperlink r:id="rId7" w:history="1">
        <w:r w:rsidRPr="00586D24">
          <w:rPr>
            <w:rStyle w:val="Hyperlink"/>
            <w:b/>
            <w:iCs/>
            <w:szCs w:val="20"/>
          </w:rPr>
          <w:t>Phil.Moilien@Dairylandpower.com</w:t>
        </w:r>
      </w:hyperlink>
    </w:p>
    <w:p w14:paraId="3467349A" w14:textId="3E26A1D5" w:rsidR="001F46ED" w:rsidRDefault="001F46ED">
      <w:pPr>
        <w:spacing w:after="0" w:line="259" w:lineRule="auto"/>
        <w:ind w:left="-5"/>
        <w:rPr>
          <w:b/>
          <w:iCs/>
          <w:szCs w:val="20"/>
        </w:rPr>
      </w:pPr>
      <w:r>
        <w:rPr>
          <w:b/>
          <w:iCs/>
          <w:szCs w:val="20"/>
        </w:rPr>
        <w:t>April Wehling, Former Controller—Dairyland Power</w:t>
      </w:r>
      <w:r>
        <w:rPr>
          <w:b/>
          <w:iCs/>
          <w:szCs w:val="20"/>
        </w:rPr>
        <w:tab/>
      </w:r>
      <w:r>
        <w:rPr>
          <w:b/>
          <w:iCs/>
          <w:szCs w:val="20"/>
        </w:rPr>
        <w:tab/>
      </w:r>
      <w:hyperlink r:id="rId8" w:history="1">
        <w:r w:rsidRPr="00586D24">
          <w:rPr>
            <w:rStyle w:val="Hyperlink"/>
            <w:b/>
            <w:iCs/>
            <w:szCs w:val="20"/>
          </w:rPr>
          <w:t>April.Wehling@Dairylandpower.com</w:t>
        </w:r>
      </w:hyperlink>
    </w:p>
    <w:p w14:paraId="4633C4AB" w14:textId="323D141F" w:rsidR="001F46ED" w:rsidRDefault="001F46ED">
      <w:pPr>
        <w:spacing w:after="0" w:line="259" w:lineRule="auto"/>
        <w:ind w:left="-5"/>
        <w:rPr>
          <w:b/>
          <w:iCs/>
          <w:szCs w:val="20"/>
        </w:rPr>
      </w:pPr>
      <w:r>
        <w:rPr>
          <w:b/>
          <w:iCs/>
          <w:szCs w:val="20"/>
        </w:rPr>
        <w:t>Bert Butterfield, Former Coworker—Dairyland Power</w:t>
      </w:r>
      <w:r>
        <w:rPr>
          <w:b/>
          <w:iCs/>
          <w:szCs w:val="20"/>
        </w:rPr>
        <w:tab/>
      </w:r>
      <w:hyperlink r:id="rId9" w:history="1">
        <w:r w:rsidRPr="00586D24">
          <w:rPr>
            <w:rStyle w:val="Hyperlink"/>
            <w:b/>
            <w:iCs/>
            <w:szCs w:val="20"/>
          </w:rPr>
          <w:t>bertski736@hotmail.com</w:t>
        </w:r>
      </w:hyperlink>
    </w:p>
    <w:p w14:paraId="4E1A30B5" w14:textId="77777777" w:rsidR="001F46ED" w:rsidRDefault="001F46ED">
      <w:pPr>
        <w:spacing w:after="0" w:line="259" w:lineRule="auto"/>
        <w:ind w:left="-5"/>
        <w:rPr>
          <w:b/>
          <w:iCs/>
          <w:szCs w:val="20"/>
        </w:rPr>
      </w:pPr>
    </w:p>
    <w:p w14:paraId="081E2B63" w14:textId="77777777" w:rsidR="001F46ED" w:rsidRDefault="001F46ED">
      <w:pPr>
        <w:spacing w:after="0" w:line="259" w:lineRule="auto"/>
        <w:ind w:left="-5"/>
        <w:rPr>
          <w:b/>
          <w:iCs/>
          <w:szCs w:val="20"/>
        </w:rPr>
      </w:pPr>
    </w:p>
    <w:p w14:paraId="46BD9362" w14:textId="77777777" w:rsidR="001F46ED" w:rsidRDefault="001F46ED">
      <w:pPr>
        <w:spacing w:after="0" w:line="259" w:lineRule="auto"/>
        <w:ind w:left="-5"/>
        <w:rPr>
          <w:b/>
          <w:iCs/>
          <w:szCs w:val="20"/>
        </w:rPr>
      </w:pPr>
    </w:p>
    <w:p w14:paraId="3B073DE5" w14:textId="7BBA2C46" w:rsidR="001F46ED" w:rsidRDefault="001F46ED">
      <w:pPr>
        <w:spacing w:after="0" w:line="259" w:lineRule="auto"/>
        <w:ind w:left="-5"/>
        <w:rPr>
          <w:b/>
          <w:iCs/>
          <w:szCs w:val="20"/>
        </w:rPr>
      </w:pPr>
      <w:r>
        <w:rPr>
          <w:b/>
          <w:iCs/>
          <w:szCs w:val="20"/>
        </w:rPr>
        <w:t>*Mary Simon name when employed there</w:t>
      </w:r>
    </w:p>
    <w:p w14:paraId="5934E0FF" w14:textId="77777777" w:rsidR="001F46ED" w:rsidRDefault="001F46ED">
      <w:pPr>
        <w:spacing w:after="0" w:line="259" w:lineRule="auto"/>
        <w:ind w:left="-5"/>
        <w:rPr>
          <w:b/>
          <w:iCs/>
          <w:szCs w:val="20"/>
        </w:rPr>
      </w:pPr>
    </w:p>
    <w:p w14:paraId="4690973D" w14:textId="77777777" w:rsidR="001F46ED" w:rsidRDefault="001F46ED">
      <w:pPr>
        <w:spacing w:after="0" w:line="259" w:lineRule="auto"/>
        <w:ind w:left="-5"/>
        <w:rPr>
          <w:b/>
          <w:iCs/>
          <w:szCs w:val="20"/>
        </w:rPr>
      </w:pPr>
    </w:p>
    <w:p w14:paraId="057AF06B" w14:textId="5865E8C0" w:rsidR="001F46ED" w:rsidRPr="00110EFC" w:rsidRDefault="001F46ED">
      <w:pPr>
        <w:spacing w:after="0" w:line="259" w:lineRule="auto"/>
        <w:ind w:left="-5"/>
        <w:rPr>
          <w:b/>
          <w:iCs/>
          <w:szCs w:val="20"/>
        </w:rPr>
      </w:pPr>
      <w:r>
        <w:rPr>
          <w:b/>
          <w:iCs/>
          <w:szCs w:val="20"/>
        </w:rPr>
        <w:tab/>
      </w:r>
    </w:p>
    <w:tbl>
      <w:tblPr>
        <w:tblStyle w:val="TableGrid"/>
        <w:tblW w:w="6936" w:type="dxa"/>
        <w:tblInd w:w="1980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20"/>
        <w:gridCol w:w="3620"/>
        <w:gridCol w:w="20"/>
        <w:gridCol w:w="320"/>
        <w:gridCol w:w="2936"/>
        <w:gridCol w:w="20"/>
      </w:tblGrid>
      <w:tr w:rsidR="00571F22" w:rsidRPr="006D20E1" w14:paraId="6FF798D0" w14:textId="77777777" w:rsidTr="004B51AD">
        <w:trPr>
          <w:trHeight w:val="27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0B6B0C4" w14:textId="31E6A5E9" w:rsidR="00571F22" w:rsidRPr="006D20E1" w:rsidRDefault="00571F22" w:rsidP="004B51AD">
            <w:pPr>
              <w:spacing w:after="160" w:line="240" w:lineRule="auto"/>
              <w:ind w:left="0" w:firstLine="0"/>
              <w:rPr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8498F" w14:textId="64126CD9" w:rsidR="004B51AD" w:rsidRPr="006D20E1" w:rsidRDefault="004B51AD" w:rsidP="004B51AD">
            <w:pPr>
              <w:spacing w:after="0" w:line="240" w:lineRule="auto"/>
              <w:ind w:left="0" w:firstLine="0"/>
              <w:rPr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21AE48A" w14:textId="5654FBE7" w:rsidR="00571F22" w:rsidRPr="006D20E1" w:rsidRDefault="00571F22" w:rsidP="004B51AD">
            <w:pPr>
              <w:spacing w:after="0" w:line="240" w:lineRule="auto"/>
              <w:ind w:left="0" w:firstLine="0"/>
              <w:rPr>
                <w:szCs w:val="20"/>
              </w:rPr>
            </w:pPr>
          </w:p>
        </w:tc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E6A0F" w14:textId="10B08958" w:rsidR="004B51AD" w:rsidRPr="006D20E1" w:rsidRDefault="004B51AD" w:rsidP="004B51AD">
            <w:pPr>
              <w:spacing w:after="0" w:line="240" w:lineRule="auto"/>
              <w:ind w:left="0" w:firstLine="0"/>
              <w:rPr>
                <w:szCs w:val="20"/>
              </w:rPr>
            </w:pPr>
          </w:p>
        </w:tc>
      </w:tr>
      <w:tr w:rsidR="00571F22" w14:paraId="600AC0CD" w14:textId="77777777" w:rsidTr="004B51AD">
        <w:trPr>
          <w:trHeight w:val="27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AE5BD3" w14:textId="2F99F0B3" w:rsidR="00571F22" w:rsidRPr="004B51AD" w:rsidRDefault="00571F22" w:rsidP="004B51AD">
            <w:pPr>
              <w:tabs>
                <w:tab w:val="center" w:pos="407"/>
                <w:tab w:val="center" w:pos="1393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575A9" w14:textId="061A0762" w:rsidR="00571F22" w:rsidRPr="002F3628" w:rsidRDefault="00571F22" w:rsidP="004B51AD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07F9D3B" w14:textId="58B3A5B8" w:rsidR="00571F22" w:rsidRPr="002F3628" w:rsidRDefault="00571F22" w:rsidP="004B51AD">
            <w:pPr>
              <w:spacing w:after="0" w:line="240" w:lineRule="auto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F82D4" w14:textId="5896230F" w:rsidR="00571F22" w:rsidRPr="002F3628" w:rsidRDefault="00571F22" w:rsidP="004B51AD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D55EA7" w14:paraId="5DCA9B55" w14:textId="77777777" w:rsidTr="004B51AD">
        <w:trPr>
          <w:trHeight w:val="27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0A45094" w14:textId="7301B8BF" w:rsidR="00D55EA7" w:rsidRPr="004B51AD" w:rsidRDefault="00D55EA7" w:rsidP="004B51AD">
            <w:pPr>
              <w:tabs>
                <w:tab w:val="center" w:pos="407"/>
                <w:tab w:val="center" w:pos="1393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43DF7" w14:textId="3FB3E269" w:rsidR="00D55EA7" w:rsidRPr="002F3628" w:rsidRDefault="00D55EA7" w:rsidP="004B51AD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FBA24D8" w14:textId="77777777" w:rsidR="00D55EA7" w:rsidRPr="002F3628" w:rsidRDefault="00D55EA7" w:rsidP="004B51AD">
            <w:pPr>
              <w:spacing w:after="0" w:line="240" w:lineRule="auto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42C77" w14:textId="48FC00A7" w:rsidR="00D55EA7" w:rsidRPr="002F3628" w:rsidRDefault="00D55EA7" w:rsidP="004B51AD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571F22" w14:paraId="6C685E50" w14:textId="77777777" w:rsidTr="004B51AD">
        <w:trPr>
          <w:trHeight w:val="27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7937036" w14:textId="2C8F60F0" w:rsidR="00571F22" w:rsidRPr="002F3628" w:rsidRDefault="00571F22" w:rsidP="004B51AD">
            <w:pPr>
              <w:tabs>
                <w:tab w:val="center" w:pos="407"/>
                <w:tab w:val="center" w:pos="1509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48523" w14:textId="283FA450" w:rsidR="00571F22" w:rsidRPr="002F3628" w:rsidRDefault="00571F22" w:rsidP="004B51AD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75B4480F" w14:textId="5DD0A465" w:rsidR="00571F22" w:rsidRPr="002F3628" w:rsidRDefault="00571F22" w:rsidP="004B51AD">
            <w:pPr>
              <w:spacing w:after="0" w:line="240" w:lineRule="auto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D5812" w14:textId="38277C19" w:rsidR="00571F22" w:rsidRPr="002F3628" w:rsidRDefault="00571F22" w:rsidP="004B51AD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D55EA7" w14:paraId="37C7EF5C" w14:textId="77777777" w:rsidTr="004B51AD">
        <w:trPr>
          <w:trHeight w:val="27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8A439ED" w14:textId="77777777" w:rsidR="00D55EA7" w:rsidRPr="002F3628" w:rsidRDefault="00D55EA7" w:rsidP="004B51AD">
            <w:pPr>
              <w:tabs>
                <w:tab w:val="center" w:pos="407"/>
                <w:tab w:val="center" w:pos="1509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F14D0" w14:textId="77777777" w:rsidR="00D55EA7" w:rsidRPr="002F3628" w:rsidRDefault="00D55EA7" w:rsidP="004B51AD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7DE2FA1" w14:textId="77777777" w:rsidR="00D55EA7" w:rsidRPr="002F3628" w:rsidRDefault="00D55EA7" w:rsidP="004B51AD">
            <w:pPr>
              <w:spacing w:after="0" w:line="240" w:lineRule="auto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5F293" w14:textId="77777777" w:rsidR="00D55EA7" w:rsidRPr="002F3628" w:rsidRDefault="00D55EA7" w:rsidP="004B51AD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571F22" w14:paraId="6038E480" w14:textId="77777777" w:rsidTr="004B51AD">
        <w:trPr>
          <w:trHeight w:val="27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AF7109B" w14:textId="00472B05" w:rsidR="00571F22" w:rsidRPr="004B51AD" w:rsidRDefault="00571F22" w:rsidP="004B51AD">
            <w:pPr>
              <w:tabs>
                <w:tab w:val="center" w:pos="407"/>
                <w:tab w:val="center" w:pos="138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F9B9" w14:textId="24197917" w:rsidR="00571F22" w:rsidRPr="002F3628" w:rsidRDefault="00571F22" w:rsidP="004B51AD">
            <w:pPr>
              <w:tabs>
                <w:tab w:val="center" w:pos="2160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82D324E" w14:textId="2F2003CA" w:rsidR="00571F22" w:rsidRPr="002F3628" w:rsidRDefault="00571F22" w:rsidP="004B51AD">
            <w:pPr>
              <w:spacing w:after="0" w:line="240" w:lineRule="auto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FBD2B" w14:textId="2A7DA1C3" w:rsidR="00D55EA7" w:rsidRPr="002F3628" w:rsidRDefault="00D55EA7" w:rsidP="004B51AD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</w:tr>
      <w:tr w:rsidR="00571F22" w14:paraId="13CFC54A" w14:textId="77777777" w:rsidTr="004B51AD">
        <w:trPr>
          <w:trHeight w:val="215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30F77" w14:textId="7AE29C0E" w:rsidR="00571F22" w:rsidRDefault="00571F22">
            <w:pPr>
              <w:spacing w:after="0" w:line="259" w:lineRule="auto"/>
              <w:ind w:left="0" w:firstLine="0"/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51016" w14:textId="064E0A02" w:rsidR="00571F22" w:rsidRDefault="00571F22">
            <w:pPr>
              <w:tabs>
                <w:tab w:val="center" w:pos="2160"/>
              </w:tabs>
              <w:spacing w:after="0" w:line="259" w:lineRule="auto"/>
              <w:ind w:left="0" w:firstLine="0"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5E6FD3F" w14:textId="7123D277" w:rsidR="00571F22" w:rsidRDefault="00571F22">
            <w:pPr>
              <w:spacing w:after="0" w:line="259" w:lineRule="auto"/>
              <w:ind w:left="142" w:firstLine="0"/>
            </w:pPr>
          </w:p>
        </w:tc>
        <w:tc>
          <w:tcPr>
            <w:tcW w:w="2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E513F" w14:textId="212059DA" w:rsidR="00571F22" w:rsidRDefault="00571F22">
            <w:pPr>
              <w:spacing w:after="0" w:line="259" w:lineRule="auto"/>
              <w:ind w:left="0" w:firstLine="0"/>
            </w:pPr>
          </w:p>
        </w:tc>
      </w:tr>
      <w:tr w:rsidR="00571F22" w14:paraId="7C07D6EE" w14:textId="77777777" w:rsidTr="004B51AD">
        <w:trPr>
          <w:gridAfter w:val="1"/>
          <w:wAfter w:w="20" w:type="dxa"/>
          <w:trHeight w:val="357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074D6" w14:textId="59C460AB" w:rsidR="00571F22" w:rsidRDefault="00571F22">
            <w:pPr>
              <w:tabs>
                <w:tab w:val="center" w:pos="407"/>
                <w:tab w:val="center" w:pos="1205"/>
                <w:tab w:val="center" w:pos="3028"/>
                <w:tab w:val="center" w:pos="4322"/>
                <w:tab w:val="center" w:pos="5042"/>
              </w:tabs>
              <w:spacing w:after="0" w:line="259" w:lineRule="auto"/>
              <w:ind w:left="0" w:firstLine="0"/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1EFE1F" w14:textId="6289C12A" w:rsidR="00571F22" w:rsidRDefault="00571F22">
            <w:pPr>
              <w:spacing w:after="0" w:line="259" w:lineRule="auto"/>
              <w:ind w:left="142" w:firstLine="0"/>
            </w:pPr>
          </w:p>
        </w:tc>
      </w:tr>
      <w:tr w:rsidR="00571F22" w14:paraId="7FFA3F20" w14:textId="77777777" w:rsidTr="004B51AD">
        <w:trPr>
          <w:gridAfter w:val="1"/>
          <w:wAfter w:w="20" w:type="dxa"/>
          <w:trHeight w:val="255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D6969" w14:textId="4398AAE5" w:rsidR="00571F22" w:rsidRDefault="00571F22">
            <w:pPr>
              <w:tabs>
                <w:tab w:val="center" w:pos="407"/>
                <w:tab w:val="center" w:pos="1322"/>
                <w:tab w:val="center" w:pos="3597"/>
              </w:tabs>
              <w:spacing w:after="0" w:line="259" w:lineRule="auto"/>
              <w:ind w:left="0" w:firstLine="0"/>
            </w:pP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1D237" w14:textId="5DBD55FD" w:rsidR="00571F22" w:rsidRDefault="00571F22">
            <w:pPr>
              <w:spacing w:after="0" w:line="259" w:lineRule="auto"/>
              <w:ind w:left="142" w:firstLine="0"/>
            </w:pPr>
          </w:p>
        </w:tc>
      </w:tr>
      <w:tr w:rsidR="00571F22" w14:paraId="1DBA8F31" w14:textId="77777777" w:rsidTr="004B51AD">
        <w:trPr>
          <w:gridAfter w:val="1"/>
          <w:wAfter w:w="20" w:type="dxa"/>
          <w:trHeight w:val="845"/>
        </w:trPr>
        <w:tc>
          <w:tcPr>
            <w:tcW w:w="69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9106B0" w14:textId="52E0E0D1" w:rsidR="00571F22" w:rsidRDefault="00571F22" w:rsidP="00571F22">
            <w:pPr>
              <w:spacing w:after="0" w:line="259" w:lineRule="auto"/>
              <w:ind w:left="0" w:firstLine="0"/>
            </w:pPr>
          </w:p>
        </w:tc>
      </w:tr>
      <w:tr w:rsidR="00571F22" w14:paraId="3F433427" w14:textId="77777777" w:rsidTr="004B51AD">
        <w:trPr>
          <w:gridAfter w:val="1"/>
          <w:wAfter w:w="20" w:type="dxa"/>
          <w:trHeight w:val="845"/>
        </w:trPr>
        <w:tc>
          <w:tcPr>
            <w:tcW w:w="69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32F739" w14:textId="77777777" w:rsidR="00571F22" w:rsidRDefault="00571F22" w:rsidP="00571F22">
            <w:pPr>
              <w:spacing w:after="15" w:line="259" w:lineRule="auto"/>
              <w:ind w:left="720" w:firstLine="0"/>
            </w:pPr>
          </w:p>
        </w:tc>
      </w:tr>
    </w:tbl>
    <w:p w14:paraId="19140B04" w14:textId="77777777" w:rsidR="00325A6F" w:rsidRDefault="00000000">
      <w:pPr>
        <w:spacing w:after="0" w:line="259" w:lineRule="auto"/>
        <w:ind w:left="721" w:firstLine="0"/>
      </w:pPr>
      <w:r>
        <w:t xml:space="preserve"> </w:t>
      </w:r>
    </w:p>
    <w:p w14:paraId="30F7657B" w14:textId="77777777" w:rsidR="00325A6F" w:rsidRDefault="00000000">
      <w:pPr>
        <w:spacing w:after="0" w:line="259" w:lineRule="auto"/>
        <w:ind w:left="721" w:firstLine="0"/>
      </w:pPr>
      <w:r>
        <w:t xml:space="preserve"> </w:t>
      </w:r>
    </w:p>
    <w:p w14:paraId="1DFCEF09" w14:textId="77777777" w:rsidR="00325A6F" w:rsidRDefault="00000000">
      <w:pPr>
        <w:spacing w:after="0" w:line="259" w:lineRule="auto"/>
        <w:ind w:left="721" w:firstLine="0"/>
      </w:pPr>
      <w:r>
        <w:t xml:space="preserve"> </w:t>
      </w:r>
    </w:p>
    <w:p w14:paraId="0B6AED76" w14:textId="77777777" w:rsidR="00325A6F" w:rsidRDefault="00000000">
      <w:pPr>
        <w:spacing w:after="0" w:line="259" w:lineRule="auto"/>
        <w:ind w:left="721" w:firstLine="0"/>
      </w:pPr>
      <w:r>
        <w:t xml:space="preserve"> </w:t>
      </w:r>
    </w:p>
    <w:p w14:paraId="20247C65" w14:textId="77777777" w:rsidR="00325A6F" w:rsidRDefault="00000000">
      <w:pPr>
        <w:spacing w:after="0" w:line="259" w:lineRule="auto"/>
        <w:ind w:left="721" w:firstLine="0"/>
      </w:pPr>
      <w:r>
        <w:t xml:space="preserve"> </w:t>
      </w:r>
    </w:p>
    <w:p w14:paraId="32C4EED5" w14:textId="77777777" w:rsidR="00325A6F" w:rsidRDefault="00000000">
      <w:pPr>
        <w:spacing w:after="157" w:line="259" w:lineRule="auto"/>
        <w:ind w:left="721" w:firstLine="0"/>
      </w:pPr>
      <w:r>
        <w:t xml:space="preserve"> </w:t>
      </w:r>
    </w:p>
    <w:p w14:paraId="480B2770" w14:textId="77777777" w:rsidR="00325A6F" w:rsidRDefault="00000000">
      <w:pPr>
        <w:spacing w:after="157" w:line="259" w:lineRule="auto"/>
        <w:ind w:left="0" w:firstLine="0"/>
      </w:pPr>
      <w:r>
        <w:t xml:space="preserve"> </w:t>
      </w:r>
    </w:p>
    <w:p w14:paraId="6EF4C728" w14:textId="77777777" w:rsidR="00325A6F" w:rsidRDefault="00000000">
      <w:pPr>
        <w:spacing w:after="0" w:line="259" w:lineRule="auto"/>
        <w:ind w:left="0" w:firstLine="0"/>
      </w:pPr>
      <w:r>
        <w:t xml:space="preserve"> </w:t>
      </w:r>
    </w:p>
    <w:sectPr w:rsidR="00325A6F">
      <w:pgSz w:w="12240" w:h="15840"/>
      <w:pgMar w:top="1496" w:right="1514" w:bottom="151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F1021" w14:textId="77777777" w:rsidR="002E3202" w:rsidRDefault="002E3202" w:rsidP="00D55EA7">
      <w:pPr>
        <w:spacing w:after="0" w:line="240" w:lineRule="auto"/>
      </w:pPr>
      <w:r>
        <w:separator/>
      </w:r>
    </w:p>
  </w:endnote>
  <w:endnote w:type="continuationSeparator" w:id="0">
    <w:p w14:paraId="7524EBF3" w14:textId="77777777" w:rsidR="002E3202" w:rsidRDefault="002E3202" w:rsidP="00D5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F50F3" w14:textId="77777777" w:rsidR="002E3202" w:rsidRDefault="002E3202" w:rsidP="00D55EA7">
      <w:pPr>
        <w:spacing w:after="0" w:line="240" w:lineRule="auto"/>
      </w:pPr>
      <w:r>
        <w:separator/>
      </w:r>
    </w:p>
  </w:footnote>
  <w:footnote w:type="continuationSeparator" w:id="0">
    <w:p w14:paraId="676B9338" w14:textId="77777777" w:rsidR="002E3202" w:rsidRDefault="002E3202" w:rsidP="00D55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1C4C"/>
    <w:multiLevelType w:val="hybridMultilevel"/>
    <w:tmpl w:val="9202D8E8"/>
    <w:lvl w:ilvl="0" w:tplc="D1DEEBE2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8425F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8E3D7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9E5B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562CF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7A1D7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7E0D6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ECB7B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642C9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1D27CC"/>
    <w:multiLevelType w:val="hybridMultilevel"/>
    <w:tmpl w:val="31A4BDAE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495038C2"/>
    <w:multiLevelType w:val="hybridMultilevel"/>
    <w:tmpl w:val="C76E4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036F2"/>
    <w:multiLevelType w:val="hybridMultilevel"/>
    <w:tmpl w:val="6562D3BE"/>
    <w:lvl w:ilvl="0" w:tplc="B7F02B8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82491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FED0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0857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8401C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D41A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28A18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9083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6EA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04071047">
    <w:abstractNumId w:val="0"/>
  </w:num>
  <w:num w:numId="2" w16cid:durableId="1347825593">
    <w:abstractNumId w:val="3"/>
  </w:num>
  <w:num w:numId="3" w16cid:durableId="1649359917">
    <w:abstractNumId w:val="1"/>
  </w:num>
  <w:num w:numId="4" w16cid:durableId="549420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A6F"/>
    <w:rsid w:val="0006136C"/>
    <w:rsid w:val="000946A7"/>
    <w:rsid w:val="00110EFC"/>
    <w:rsid w:val="001F46ED"/>
    <w:rsid w:val="002E3202"/>
    <w:rsid w:val="002F3628"/>
    <w:rsid w:val="00325A6F"/>
    <w:rsid w:val="004A0642"/>
    <w:rsid w:val="004B51AD"/>
    <w:rsid w:val="004E091C"/>
    <w:rsid w:val="00571F22"/>
    <w:rsid w:val="00675832"/>
    <w:rsid w:val="006D20E1"/>
    <w:rsid w:val="0085201D"/>
    <w:rsid w:val="00884B0C"/>
    <w:rsid w:val="00A11F18"/>
    <w:rsid w:val="00B141A7"/>
    <w:rsid w:val="00B7127B"/>
    <w:rsid w:val="00D5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05271"/>
  <w15:docId w15:val="{71436DC3-2C87-49E8-A238-42F7A45D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9" w:line="258" w:lineRule="auto"/>
      <w:ind w:left="10" w:hanging="10"/>
    </w:pPr>
    <w:rPr>
      <w:rFonts w:ascii="Calibri" w:eastAsia="Calibri" w:hAnsi="Calibri" w:cs="Calibri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71F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5E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EA7"/>
    <w:rPr>
      <w:rFonts w:ascii="Calibri" w:eastAsia="Calibri" w:hAnsi="Calibri" w:cs="Calibri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D55E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EA7"/>
    <w:rPr>
      <w:rFonts w:ascii="Calibri" w:eastAsia="Calibri" w:hAnsi="Calibri" w:cs="Calibri"/>
      <w:color w:val="000000"/>
      <w:sz w:val="20"/>
    </w:rPr>
  </w:style>
  <w:style w:type="character" w:styleId="Hyperlink">
    <w:name w:val="Hyperlink"/>
    <w:basedOn w:val="DefaultParagraphFont"/>
    <w:uiPriority w:val="99"/>
    <w:unhideWhenUsed/>
    <w:rsid w:val="001F46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46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ril.Wehling@Dairylandpowe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hil.Moilien@Dairylandpow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ertski736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maryjo1603@yahoo.com</dc:creator>
  <cp:keywords/>
  <cp:lastModifiedBy>maryjo1603@yahoo.com</cp:lastModifiedBy>
  <cp:revision>8</cp:revision>
  <cp:lastPrinted>2023-08-14T18:48:00Z</cp:lastPrinted>
  <dcterms:created xsi:type="dcterms:W3CDTF">2023-08-07T01:40:00Z</dcterms:created>
  <dcterms:modified xsi:type="dcterms:W3CDTF">2023-08-23T20:20:00Z</dcterms:modified>
</cp:coreProperties>
</file>